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16BF" w14:textId="77777777" w:rsidR="001D423E" w:rsidRDefault="001D423E" w:rsidP="00D57263">
      <w:pPr>
        <w:pStyle w:val="Heading1"/>
        <w:bidi/>
        <w:rPr>
          <w:rFonts w:ascii="Sakkal Majalla" w:hAnsi="Sakkal Majalla" w:cs="Sakkal Majalla"/>
        </w:rPr>
      </w:pPr>
      <w:r>
        <w:rPr>
          <w:rFonts w:asciiTheme="minorHAnsi" w:hAnsiTheme="minorHAnsi" w:cs="Sakkal Majall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F3C7" wp14:editId="1CEACAF9">
                <wp:simplePos x="0" y="0"/>
                <wp:positionH relativeFrom="page">
                  <wp:align>center</wp:align>
                </wp:positionH>
                <wp:positionV relativeFrom="paragraph">
                  <wp:posOffset>-83185</wp:posOffset>
                </wp:positionV>
                <wp:extent cx="4514850" cy="450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08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215D7" w14:textId="320B5ED6" w:rsidR="001D423E" w:rsidRDefault="003D0578" w:rsidP="003D0578">
                            <w:pPr>
                              <w:bidi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 w:rsidRPr="003D0578">
                              <w:rPr>
                                <w:rFonts w:cs="Sakkal Majalla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بيان بالقضايا القانونية لصالح او ضد الجهة</w:t>
                            </w:r>
                            <w:r w:rsidR="00B507C0">
                              <w:rPr>
                                <w:rFonts w:cs="Sakkal Majalla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الاتحادية كما في 31 ديسمب</w:t>
                            </w:r>
                            <w:r w:rsidR="00B507C0">
                              <w:rPr>
                                <w:rFonts w:cs="Sakkal Majalla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ر </w:t>
                            </w:r>
                            <w:r w:rsidR="00C8166A">
                              <w:rPr>
                                <w:rFonts w:cs="Sakkal Majalla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F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.55pt;width:355.5pt;height:3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" fillcolor="#963" strokeweight=".5pt">
                <v:textbox>
                  <w:txbxContent>
                    <w:p w14:paraId="77A215D7" w14:textId="320B5ED6" w:rsidR="001D423E" w:rsidRDefault="003D0578" w:rsidP="003D0578">
                      <w:pPr>
                        <w:bidi/>
                        <w:jc w:val="center"/>
                        <w:rPr>
                          <w:rtl/>
                          <w:lang w:bidi="ar-AE"/>
                        </w:rPr>
                      </w:pPr>
                      <w:r w:rsidRPr="003D0578">
                        <w:rPr>
                          <w:rFonts w:cs="Sakkal Majalla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>بيان بالقضايا القانونية لصالح او ضد الجهة</w:t>
                      </w:r>
                      <w:r w:rsidR="00B507C0">
                        <w:rPr>
                          <w:rFonts w:cs="Sakkal Majalla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 xml:space="preserve"> الاتحادية كما في 31 ديسمب</w:t>
                      </w:r>
                      <w:r w:rsidR="00B507C0">
                        <w:rPr>
                          <w:rFonts w:cs="Sakkal Majalla" w:hint="cs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 xml:space="preserve">ر </w:t>
                      </w:r>
                      <w:r w:rsidR="00C8166A">
                        <w:rPr>
                          <w:rFonts w:cs="Sakkal Majalla" w:hint="cs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AE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44147" w14:textId="77777777" w:rsidR="001D423E" w:rsidRPr="001D423E" w:rsidRDefault="001D423E" w:rsidP="001D423E">
      <w:pPr>
        <w:bidi/>
        <w:rPr>
          <w:rtl/>
        </w:rPr>
      </w:pPr>
    </w:p>
    <w:tbl>
      <w:tblPr>
        <w:tblpPr w:leftFromText="187" w:rightFromText="187" w:vertAnchor="page" w:horzAnchor="margin" w:tblpY="2643"/>
        <w:bidiVisual/>
        <w:tblW w:w="111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127"/>
        <w:gridCol w:w="611"/>
        <w:gridCol w:w="686"/>
        <w:gridCol w:w="997"/>
        <w:gridCol w:w="720"/>
        <w:gridCol w:w="722"/>
        <w:gridCol w:w="630"/>
        <w:gridCol w:w="798"/>
        <w:gridCol w:w="1017"/>
        <w:gridCol w:w="795"/>
        <w:gridCol w:w="1036"/>
        <w:gridCol w:w="942"/>
      </w:tblGrid>
      <w:tr w:rsidR="00F27D2C" w:rsidRPr="00F27D2C" w14:paraId="2E033208" w14:textId="77777777" w:rsidTr="001D423E">
        <w:trPr>
          <w:trHeight w:val="192"/>
        </w:trPr>
        <w:tc>
          <w:tcPr>
            <w:tcW w:w="1036" w:type="dxa"/>
            <w:shd w:val="clear" w:color="auto" w:fill="996633"/>
            <w:noWrap/>
            <w:vAlign w:val="center"/>
            <w:hideMark/>
          </w:tcPr>
          <w:p w14:paraId="5B491ADB" w14:textId="77777777" w:rsidR="00F27D2C" w:rsidRPr="001D423E" w:rsidRDefault="00F27D2C" w:rsidP="00F27D2C">
            <w:pPr>
              <w:bidi/>
              <w:spacing w:after="0" w:line="240" w:lineRule="auto"/>
              <w:ind w:left="56" w:hanging="56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الجهة الاتحادية</w:t>
            </w:r>
          </w:p>
        </w:tc>
        <w:tc>
          <w:tcPr>
            <w:tcW w:w="1127" w:type="dxa"/>
            <w:shd w:val="clear" w:color="auto" w:fill="996633"/>
            <w:noWrap/>
            <w:vAlign w:val="center"/>
            <w:hideMark/>
          </w:tcPr>
          <w:p w14:paraId="1E982A23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رقم الدعوى</w:t>
            </w:r>
          </w:p>
        </w:tc>
        <w:tc>
          <w:tcPr>
            <w:tcW w:w="611" w:type="dxa"/>
            <w:shd w:val="clear" w:color="auto" w:fill="996633"/>
            <w:noWrap/>
            <w:vAlign w:val="center"/>
            <w:hideMark/>
          </w:tcPr>
          <w:p w14:paraId="4E954DBE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المدعى</w:t>
            </w:r>
          </w:p>
        </w:tc>
        <w:tc>
          <w:tcPr>
            <w:tcW w:w="686" w:type="dxa"/>
            <w:shd w:val="clear" w:color="auto" w:fill="996633"/>
            <w:noWrap/>
            <w:vAlign w:val="center"/>
            <w:hideMark/>
          </w:tcPr>
          <w:p w14:paraId="50D4415F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المدعى عليه</w:t>
            </w:r>
          </w:p>
        </w:tc>
        <w:tc>
          <w:tcPr>
            <w:tcW w:w="997" w:type="dxa"/>
            <w:shd w:val="clear" w:color="auto" w:fill="996633"/>
            <w:noWrap/>
            <w:vAlign w:val="center"/>
            <w:hideMark/>
          </w:tcPr>
          <w:p w14:paraId="79DCC10F" w14:textId="77777777"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المحكمة</w:t>
            </w:r>
          </w:p>
          <w:p w14:paraId="24E75DB4" w14:textId="77777777"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و </w:t>
            </w:r>
          </w:p>
          <w:p w14:paraId="5B02829A" w14:textId="77777777" w:rsidR="00F27D2C" w:rsidRPr="001D423E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الدائرة المختصة</w:t>
            </w:r>
          </w:p>
        </w:tc>
        <w:tc>
          <w:tcPr>
            <w:tcW w:w="720" w:type="dxa"/>
            <w:shd w:val="clear" w:color="auto" w:fill="996633"/>
            <w:noWrap/>
            <w:vAlign w:val="center"/>
            <w:hideMark/>
          </w:tcPr>
          <w:p w14:paraId="0A594157" w14:textId="77777777" w:rsidR="00F27D2C" w:rsidRPr="001D423E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موضوع القضية</w:t>
            </w:r>
          </w:p>
        </w:tc>
        <w:tc>
          <w:tcPr>
            <w:tcW w:w="722" w:type="dxa"/>
            <w:shd w:val="clear" w:color="auto" w:fill="996633"/>
            <w:noWrap/>
            <w:vAlign w:val="center"/>
            <w:hideMark/>
          </w:tcPr>
          <w:p w14:paraId="1D2C4F98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قيمة المطالب</w:t>
            </w:r>
          </w:p>
        </w:tc>
        <w:tc>
          <w:tcPr>
            <w:tcW w:w="630" w:type="dxa"/>
            <w:shd w:val="clear" w:color="auto" w:fill="996633"/>
            <w:noWrap/>
            <w:vAlign w:val="center"/>
            <w:hideMark/>
          </w:tcPr>
          <w:p w14:paraId="47F63B68" w14:textId="77777777" w:rsidR="00F27D2C" w:rsidRPr="001D423E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اخر اجراء</w:t>
            </w:r>
          </w:p>
        </w:tc>
        <w:tc>
          <w:tcPr>
            <w:tcW w:w="798" w:type="dxa"/>
            <w:shd w:val="clear" w:color="auto" w:fill="996633"/>
            <w:noWrap/>
            <w:vAlign w:val="center"/>
            <w:hideMark/>
          </w:tcPr>
          <w:p w14:paraId="4C51DFAB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المطالب على الجهة </w:t>
            </w:r>
          </w:p>
        </w:tc>
        <w:tc>
          <w:tcPr>
            <w:tcW w:w="1017" w:type="dxa"/>
            <w:shd w:val="clear" w:color="auto" w:fill="996633"/>
            <w:noWrap/>
            <w:vAlign w:val="center"/>
            <w:hideMark/>
          </w:tcPr>
          <w:p w14:paraId="7BFE899F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الرسوم على الجهة </w:t>
            </w:r>
          </w:p>
        </w:tc>
        <w:tc>
          <w:tcPr>
            <w:tcW w:w="795" w:type="dxa"/>
            <w:shd w:val="clear" w:color="auto" w:fill="996633"/>
            <w:noWrap/>
            <w:vAlign w:val="center"/>
            <w:hideMark/>
          </w:tcPr>
          <w:p w14:paraId="6EF2852E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قيمة المطالب  لصالح الجهة </w:t>
            </w:r>
          </w:p>
        </w:tc>
        <w:tc>
          <w:tcPr>
            <w:tcW w:w="1036" w:type="dxa"/>
            <w:shd w:val="clear" w:color="auto" w:fill="996633"/>
          </w:tcPr>
          <w:p w14:paraId="68EC2F9E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</w:p>
          <w:p w14:paraId="47EBAE9E" w14:textId="77777777" w:rsidR="00F27D2C" w:rsidRPr="001D423E" w:rsidRDefault="00F27D2C" w:rsidP="00F27D2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>هل تم ادراج قيمة المطالبة كمخصص في السجلات المحاسبية للجهة ؟</w:t>
            </w:r>
          </w:p>
        </w:tc>
        <w:tc>
          <w:tcPr>
            <w:tcW w:w="942" w:type="dxa"/>
            <w:shd w:val="clear" w:color="auto" w:fill="996633"/>
            <w:noWrap/>
            <w:vAlign w:val="center"/>
            <w:hideMark/>
          </w:tcPr>
          <w:p w14:paraId="3796C4A8" w14:textId="77777777" w:rsidR="00F27D2C" w:rsidRPr="001D423E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</w:pPr>
            <w:r w:rsidRPr="001D423E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0"/>
                <w:szCs w:val="20"/>
                <w:u w:val="single"/>
                <w:rtl/>
              </w:rPr>
              <w:t xml:space="preserve"> ملاحظات </w:t>
            </w:r>
          </w:p>
        </w:tc>
      </w:tr>
      <w:tr w:rsidR="00F27D2C" w:rsidRPr="00F27D2C" w14:paraId="1596F87F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4BA31DF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BC099D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6DBA20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2E3D23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04627F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4365CC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CA51DC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740687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F2B3B7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95169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A8FF72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700915F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79B8DA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10214B51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5BC7E10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E10888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B53A69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32A19F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32D400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FBD179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8A0081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6435B8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56DD75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1EB1C6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73ADF95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7443F2A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6DC0950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4AA0881B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685310F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5BE592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26DFD7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0A173B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E19AEF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01B709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AD7C9E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69A9DD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7A6624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515BD5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E0ED57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7A1FAB5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BFE020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1686C551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0B924B2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65ACF4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64CD6BD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7AE192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D07BA0C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791FC6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DC4B85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E17B90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1B4E0A9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BF852E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091A69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0EB1931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4D64290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D6C9D2B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4B4C6AC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DA815A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454641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490A2D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C30B4F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95B861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ECF439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61F132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86EDB1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FD8BA1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8687E1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1BBA21E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4EB47EA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FEA15E5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4AD6712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FBFF32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1E0276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F53E35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4593C4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429627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D8728B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32BAF2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63A990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10E57F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E51B38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4F6184E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6B35898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3A7DE626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5256FD2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E3BCBD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706DF4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DB166D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C20B3D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35D62F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066BDA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86EE83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378E39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FBF128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037CC7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47ABED3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9B9083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548BFA59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0AF31F6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C08F6A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6EEB5A0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5E8C36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D9E68E4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2ADE6D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4A3CF2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4E863A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E8012F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26595C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0E2EF42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3A58D98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D9EEA3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45645B56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1910155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910028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163EA16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BC3DA5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9D2716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F12FDC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5C605F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DF4538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6F5E8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8AD53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023375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320FB91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03C53B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59937F3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3610D38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E8EA67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1963D8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BC3A41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7AA860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9A3BB9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6F201A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36F8AE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00EEF2E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9E9F4B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F5D038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3E5DB74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C4BDE3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FC4F472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1204602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CE9DA89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271AB3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DC2109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03E9EB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31AD84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ADA964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C47FF4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36DA32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01833F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B8EFBD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7760A19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51247C6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1F5D2E50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41E2BDB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295CD1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7EA6FA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7CA5A9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035063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2FE2DF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B1F56F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58D072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641898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B45809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74621EE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73496BA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62B39B6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6C7407EF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54C6648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A0AF14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0D7C62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0DA96D3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CD8D478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5C0C29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74B517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804000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6244C0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986083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5F5945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4949E66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33194B8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6790EED0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3A61400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FE13AA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E94262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487BDC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8ED9C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1063D8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5D33E2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03E1D7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3FBCB2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DAC522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46D99A7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25075BF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660B87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2665B3F0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3E26960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955622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BA452E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A0E549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D026C8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6C9F26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0223C23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69E18F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4FEF26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3A74AB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3EB1A4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0D5B61D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5C6603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198FC844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26B4BA2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E5569D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DC94AF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E4EEAF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9990EC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59A399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3E5F3B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C33967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77DE54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3D2C6B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81E2B1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28686F5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49854AB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5CB0130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3C02894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858776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4EA714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107B09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F0E72DD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59523D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5B4D2B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04872E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9C2BB3D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E95F09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093BE47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59B87CC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1597A61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2F8478B7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07F989EC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B2CE36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541C908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6E16807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0BE57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72FBBA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82FEC9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94CE94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64C5B63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FEB590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2C26815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071FDCF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6C6D1326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0E19CFC7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0817CB2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3D8E292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278C14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D9A6F4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AC6F2E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322DDF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216AF03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44C840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78C327F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1E25F4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46E8B41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6FE0E95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264BFAB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:rsidR="00F27D2C" w:rsidRPr="00F27D2C" w14:paraId="75DD15B0" w14:textId="77777777" w:rsidTr="00F27D2C">
        <w:trPr>
          <w:trHeight w:val="192"/>
        </w:trPr>
        <w:tc>
          <w:tcPr>
            <w:tcW w:w="1036" w:type="dxa"/>
            <w:shd w:val="clear" w:color="auto" w:fill="auto"/>
            <w:noWrap/>
            <w:vAlign w:val="center"/>
          </w:tcPr>
          <w:p w14:paraId="0F44B1C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965DB44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39998B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6849C98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782D37" w14:textId="77777777" w:rsidR="00F27D2C" w:rsidRPr="00F27D2C" w:rsidRDefault="00F27D2C" w:rsidP="00F27D2C">
            <w:pPr>
              <w:bidi/>
              <w:spacing w:after="0" w:line="240" w:lineRule="auto"/>
              <w:ind w:left="139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6B6116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378551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664EB7" w14:textId="77777777" w:rsidR="00F27D2C" w:rsidRPr="00F27D2C" w:rsidRDefault="00F27D2C" w:rsidP="00F27D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1E6B51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ABF3CCE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58C7CCF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036" w:type="dxa"/>
          </w:tcPr>
          <w:p w14:paraId="199CE01A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324E0330" w14:textId="77777777" w:rsidR="00F27D2C" w:rsidRPr="00F27D2C" w:rsidRDefault="00F27D2C" w:rsidP="00F27D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</w:tr>
    </w:tbl>
    <w:p w14:paraId="3D95E531" w14:textId="77777777"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14:paraId="3A866424" w14:textId="77777777"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14:paraId="50BC7CAA" w14:textId="77777777"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0" w:type="auto"/>
        <w:tblInd w:w="-723" w:type="dxa"/>
        <w:tblLook w:val="04A0" w:firstRow="1" w:lastRow="0" w:firstColumn="1" w:lastColumn="0" w:noHBand="0" w:noVBand="1"/>
      </w:tblPr>
      <w:tblGrid>
        <w:gridCol w:w="2787"/>
        <w:gridCol w:w="2700"/>
        <w:gridCol w:w="2855"/>
        <w:gridCol w:w="2271"/>
      </w:tblGrid>
      <w:tr w:rsidR="001D423E" w14:paraId="1FEAED5A" w14:textId="77777777" w:rsidTr="001D423E">
        <w:tc>
          <w:tcPr>
            <w:tcW w:w="2787" w:type="dxa"/>
            <w:shd w:val="clear" w:color="auto" w:fill="996633"/>
          </w:tcPr>
          <w:p w14:paraId="6A075973" w14:textId="77777777" w:rsidR="001D423E" w:rsidRPr="00677670" w:rsidRDefault="001D423E" w:rsidP="002F64BA">
            <w:pPr>
              <w:pStyle w:val="TableParagraph"/>
              <w:bidi/>
              <w:spacing w:before="36"/>
              <w:ind w:left="105"/>
              <w:jc w:val="center"/>
              <w:rPr>
                <w:rFonts w:asciiTheme="minorHAnsi" w:hAnsiTheme="minorHAnsi" w:cs="Sakkal Majalla"/>
                <w:bCs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Cs/>
                <w:color w:val="FFFFFF" w:themeColor="background1"/>
                <w:sz w:val="24"/>
                <w:szCs w:val="24"/>
                <w:rtl/>
              </w:rPr>
              <w:t>اسم المعد (محاسب الجهة)</w:t>
            </w:r>
          </w:p>
        </w:tc>
        <w:tc>
          <w:tcPr>
            <w:tcW w:w="2700" w:type="dxa"/>
            <w:shd w:val="clear" w:color="auto" w:fill="996633"/>
          </w:tcPr>
          <w:p w14:paraId="36FF8CDC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المعتمد(المدير المالي للجهة)</w:t>
            </w:r>
          </w:p>
        </w:tc>
        <w:tc>
          <w:tcPr>
            <w:tcW w:w="2855" w:type="dxa"/>
            <w:shd w:val="clear" w:color="auto" w:fill="996633"/>
          </w:tcPr>
          <w:p w14:paraId="04CBA5F9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وكيل الوزارة أو من في حكمه</w:t>
            </w:r>
          </w:p>
        </w:tc>
        <w:tc>
          <w:tcPr>
            <w:tcW w:w="2271" w:type="dxa"/>
            <w:shd w:val="clear" w:color="auto" w:fill="996633"/>
          </w:tcPr>
          <w:p w14:paraId="13AAF0F7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8"/>
                <w:szCs w:val="28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8"/>
                <w:szCs w:val="28"/>
                <w:rtl/>
              </w:rPr>
              <w:t>ختم الجهة</w:t>
            </w:r>
          </w:p>
        </w:tc>
      </w:tr>
      <w:tr w:rsidR="001D423E" w14:paraId="37665B66" w14:textId="77777777" w:rsidTr="001D423E">
        <w:tc>
          <w:tcPr>
            <w:tcW w:w="2787" w:type="dxa"/>
          </w:tcPr>
          <w:p w14:paraId="12A06353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2E0F2186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14:paraId="1585D844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14:paraId="4AC6603A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  <w:tr w:rsidR="001D423E" w14:paraId="02EAC4DD" w14:textId="77777777" w:rsidTr="001D423E">
        <w:tc>
          <w:tcPr>
            <w:tcW w:w="2787" w:type="dxa"/>
            <w:shd w:val="clear" w:color="auto" w:fill="996633"/>
          </w:tcPr>
          <w:p w14:paraId="6CCD3916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700" w:type="dxa"/>
            <w:shd w:val="clear" w:color="auto" w:fill="996633"/>
          </w:tcPr>
          <w:p w14:paraId="1813E373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855" w:type="dxa"/>
            <w:shd w:val="clear" w:color="auto" w:fill="996633"/>
          </w:tcPr>
          <w:p w14:paraId="4E098054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271" w:type="dxa"/>
            <w:shd w:val="clear" w:color="auto" w:fill="996633"/>
          </w:tcPr>
          <w:p w14:paraId="5D8CF047" w14:textId="77777777" w:rsidR="001D423E" w:rsidRPr="00677670" w:rsidRDefault="001D423E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التاريخ</w:t>
            </w:r>
          </w:p>
        </w:tc>
      </w:tr>
      <w:tr w:rsidR="001D423E" w14:paraId="6ABB3C45" w14:textId="77777777" w:rsidTr="001D423E">
        <w:tc>
          <w:tcPr>
            <w:tcW w:w="2787" w:type="dxa"/>
          </w:tcPr>
          <w:p w14:paraId="038F0970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2169B52E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14:paraId="6F58659D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14:paraId="2D3F26AB" w14:textId="77777777" w:rsidR="001D423E" w:rsidRDefault="001D423E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</w:tbl>
    <w:p w14:paraId="2C040E37" w14:textId="77777777"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p w14:paraId="32A22414" w14:textId="77777777" w:rsidR="00D57263" w:rsidRPr="00D57263" w:rsidRDefault="00D57263" w:rsidP="00D57263">
      <w:pPr>
        <w:bidi/>
        <w:rPr>
          <w:rFonts w:ascii="Sakkal Majalla" w:hAnsi="Sakkal Majalla" w:cs="Sakkal Majalla"/>
          <w:rtl/>
        </w:rPr>
      </w:pPr>
    </w:p>
    <w:sectPr w:rsidR="00D57263" w:rsidRPr="00D57263" w:rsidSect="005E13A3">
      <w:headerReference w:type="default" r:id="rId6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B914" w14:textId="77777777" w:rsidR="007307E4" w:rsidRDefault="007307E4" w:rsidP="005E13A3">
      <w:pPr>
        <w:spacing w:after="0" w:line="240" w:lineRule="auto"/>
      </w:pPr>
      <w:r>
        <w:separator/>
      </w:r>
    </w:p>
  </w:endnote>
  <w:endnote w:type="continuationSeparator" w:id="0">
    <w:p w14:paraId="465D36E6" w14:textId="77777777" w:rsidR="007307E4" w:rsidRDefault="007307E4" w:rsidP="005E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AEF2" w14:textId="77777777" w:rsidR="007307E4" w:rsidRDefault="007307E4" w:rsidP="005E13A3">
      <w:pPr>
        <w:spacing w:after="0" w:line="240" w:lineRule="auto"/>
      </w:pPr>
      <w:r>
        <w:separator/>
      </w:r>
    </w:p>
  </w:footnote>
  <w:footnote w:type="continuationSeparator" w:id="0">
    <w:p w14:paraId="41639A3D" w14:textId="77777777" w:rsidR="007307E4" w:rsidRDefault="007307E4" w:rsidP="005E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D9D" w14:textId="77777777" w:rsidR="005E13A3" w:rsidRPr="001D423E" w:rsidRDefault="005E13A3" w:rsidP="001D423E">
    <w:pPr>
      <w:bidi/>
      <w:jc w:val="center"/>
      <w:rPr>
        <w:rFonts w:ascii="Sakkal Majalla" w:hAnsi="Sakkal Majalla" w:cs="Sakkal Majalla"/>
        <w:sz w:val="28"/>
        <w:szCs w:val="28"/>
      </w:rPr>
    </w:pPr>
    <w:r w:rsidRPr="001D423E">
      <w:rPr>
        <w:rFonts w:ascii="Sakkal Majalla" w:hAnsi="Sakkal Majalla" w:cs="Sakkal Majalla"/>
        <w:sz w:val="28"/>
        <w:szCs w:val="28"/>
        <w:rtl/>
      </w:rPr>
      <w:t>بيان بالقضايا القانونية</w:t>
    </w:r>
  </w:p>
  <w:p w14:paraId="1F879B6A" w14:textId="77777777" w:rsidR="001D423E" w:rsidRDefault="001D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8A"/>
    <w:rsid w:val="00177A5F"/>
    <w:rsid w:val="001D423E"/>
    <w:rsid w:val="003D0578"/>
    <w:rsid w:val="00585046"/>
    <w:rsid w:val="005E13A3"/>
    <w:rsid w:val="006245CE"/>
    <w:rsid w:val="007307E4"/>
    <w:rsid w:val="00B507C0"/>
    <w:rsid w:val="00C8166A"/>
    <w:rsid w:val="00D43D86"/>
    <w:rsid w:val="00D57263"/>
    <w:rsid w:val="00DC348A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B28D"/>
  <w15:chartTrackingRefBased/>
  <w15:docId w15:val="{58B11CA7-B157-42BE-A4CC-2087D20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A3"/>
  </w:style>
  <w:style w:type="paragraph" w:styleId="Footer">
    <w:name w:val="footer"/>
    <w:basedOn w:val="Normal"/>
    <w:link w:val="FooterChar"/>
    <w:uiPriority w:val="99"/>
    <w:unhideWhenUsed/>
    <w:rsid w:val="005E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A3"/>
  </w:style>
  <w:style w:type="paragraph" w:styleId="NoSpacing">
    <w:name w:val="No Spacing"/>
    <w:uiPriority w:val="1"/>
    <w:qFormat/>
    <w:rsid w:val="00D572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7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D423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D423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D423E"/>
    <w:pPr>
      <w:widowControl w:val="0"/>
      <w:spacing w:after="0" w:line="240" w:lineRule="auto"/>
      <w:ind w:left="10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23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Finanace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Rasmi Said</dc:creator>
  <cp:keywords/>
  <dc:description/>
  <cp:lastModifiedBy>RAMI AL LOUSSI</cp:lastModifiedBy>
  <cp:revision>2</cp:revision>
  <dcterms:created xsi:type="dcterms:W3CDTF">2023-10-02T05:02:00Z</dcterms:created>
  <dcterms:modified xsi:type="dcterms:W3CDTF">2023-10-02T05:02:00Z</dcterms:modified>
</cp:coreProperties>
</file>